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-318" w:type="dxa"/>
        <w:tblLook w:val="01E0" w:firstRow="1" w:lastRow="1" w:firstColumn="1" w:lastColumn="1" w:noHBand="0" w:noVBand="0"/>
      </w:tblPr>
      <w:tblGrid>
        <w:gridCol w:w="4254"/>
        <w:gridCol w:w="5798"/>
      </w:tblGrid>
      <w:tr w:rsidR="0092676B" w:rsidRPr="0092676B" w:rsidTr="009376EF">
        <w:tc>
          <w:tcPr>
            <w:tcW w:w="4254" w:type="dxa"/>
          </w:tcPr>
          <w:p w:rsidR="00EA5482" w:rsidRPr="0092676B" w:rsidRDefault="00EA5482" w:rsidP="009376EF"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</w:pPr>
            <w:r w:rsidRPr="0092676B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>HỘI LHPN TỈNH CAO BẰNG</w:t>
            </w:r>
          </w:p>
          <w:p w:rsidR="00EA5482" w:rsidRPr="0092676B" w:rsidRDefault="00EA5482" w:rsidP="009376EF">
            <w:pPr>
              <w:spacing w:line="300" w:lineRule="exac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fr-FR"/>
              </w:rPr>
            </w:pPr>
            <w:r w:rsidRPr="0092676B">
              <w:rPr>
                <w:rFonts w:ascii="Times New Roman" w:hAnsi="Times New Roman"/>
                <w:b/>
                <w:color w:val="auto"/>
                <w:sz w:val="28"/>
                <w:szCs w:val="28"/>
                <w:lang w:val="fr-FR"/>
              </w:rPr>
              <w:t>BAN THƯỜNG VỤ</w:t>
            </w:r>
          </w:p>
          <w:p w:rsidR="00EA5482" w:rsidRPr="0092676B" w:rsidRDefault="00CA149B" w:rsidP="009376EF">
            <w:pPr>
              <w:spacing w:line="300" w:lineRule="exact"/>
              <w:rPr>
                <w:rFonts w:ascii="Times New Roman" w:hAnsi="Times New Roman"/>
                <w:color w:val="auto"/>
                <w:lang w:val="fr-FR"/>
              </w:rPr>
            </w:pPr>
            <w:r>
              <w:rPr>
                <w:noProof/>
                <w:color w:val="auto"/>
              </w:rPr>
              <w:pict>
                <v:line id="Straight Connector 2" o:spid="_x0000_s1030" style="position:absolute;z-index:251659264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from="66.4pt,1.3pt" to="138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vhSy89kAAAAHAQAADwAAAGRycy9kb3ducmV2LnhtbEyPwU7DMBBE70j8&#10;g7VIXCpqEyJAIU6FgNy4UEBct/GSRMTrNHbbwNezcIHj06xm3par2Q9qT1PsA1s4XxpQxE1wPbcW&#10;Xp7rs2tQMSE7HAKThU+KsKqOj0osXDjwE+3XqVVSwrFAC11KY6F1bDryGJdhJJbsPUwek+DUajfh&#10;Qcr9oDNjLrXHnmWhw5HuOmo+1jtvIdavtK2/Fs3CvF20gbLt/eMDWnt6Mt/egEo0p79j+NEXdajE&#10;aRN27KIahI2RX5KF/AqU5FmeC29+WVel/u9ffQM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C+FLLz2QAAAAcBAAAPAAAAAAAAAAAAAAAAAHUEAABkcnMvZG93bnJldi54bWxQSwUGAAAA&#10;AAQABADzAAAAewUAAAAA&#10;"/>
              </w:pict>
            </w:r>
          </w:p>
          <w:p w:rsidR="00EA5482" w:rsidRPr="0092676B" w:rsidRDefault="00EA5482" w:rsidP="009376EF"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6"/>
                <w:lang w:val="fr-FR"/>
              </w:rPr>
            </w:pPr>
            <w:r w:rsidRPr="0092676B">
              <w:rPr>
                <w:rFonts w:ascii="Times New Roman" w:hAnsi="Times New Roman"/>
                <w:color w:val="auto"/>
                <w:sz w:val="26"/>
                <w:lang w:val="fr-FR"/>
              </w:rPr>
              <w:t>Số:</w:t>
            </w:r>
            <w:r w:rsidR="00BB14AF" w:rsidRPr="0092676B">
              <w:rPr>
                <w:rFonts w:ascii="Times New Roman" w:hAnsi="Times New Roman"/>
                <w:color w:val="auto"/>
                <w:sz w:val="26"/>
                <w:lang w:val="fr-FR"/>
              </w:rPr>
              <w:t xml:space="preserve"> 450</w:t>
            </w:r>
            <w:r w:rsidRPr="0092676B">
              <w:rPr>
                <w:rFonts w:ascii="Times New Roman" w:hAnsi="Times New Roman"/>
                <w:color w:val="auto"/>
                <w:sz w:val="26"/>
                <w:lang w:val="fr-FR"/>
              </w:rPr>
              <w:t>/CV-BTV</w:t>
            </w:r>
          </w:p>
          <w:p w:rsidR="00BE227F" w:rsidRPr="00BB1762" w:rsidRDefault="00EA5482" w:rsidP="00BE227F">
            <w:pPr>
              <w:jc w:val="center"/>
              <w:rPr>
                <w:rFonts w:ascii="Times New Roman" w:hAnsi="Times New Roman"/>
                <w:color w:val="auto"/>
                <w:spacing w:val="-4"/>
                <w:lang w:val="en-US"/>
              </w:rPr>
            </w:pPr>
            <w:r w:rsidRPr="00BB1762">
              <w:rPr>
                <w:rFonts w:ascii="Times New Roman" w:hAnsi="Times New Roman"/>
                <w:bCs/>
                <w:color w:val="auto"/>
              </w:rPr>
              <w:t xml:space="preserve">V/v </w:t>
            </w:r>
            <w:r w:rsidRPr="00BB1762">
              <w:rPr>
                <w:rFonts w:ascii="Times New Roman" w:hAnsi="Times New Roman"/>
                <w:color w:val="auto"/>
                <w:spacing w:val="-4"/>
              </w:rPr>
              <w:t xml:space="preserve">triển khai </w:t>
            </w:r>
            <w:r w:rsidR="00BE227F"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 xml:space="preserve">thực hiện hỗ trợ lãi suất </w:t>
            </w:r>
          </w:p>
          <w:p w:rsidR="00BB1762" w:rsidRDefault="00BE227F" w:rsidP="00BE227F">
            <w:pPr>
              <w:jc w:val="center"/>
              <w:rPr>
                <w:rFonts w:ascii="Times New Roman" w:hAnsi="Times New Roman"/>
                <w:color w:val="auto"/>
                <w:spacing w:val="-4"/>
                <w:lang w:val="en-US"/>
              </w:rPr>
            </w:pPr>
            <w:r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 xml:space="preserve">đối với các khoản vay </w:t>
            </w:r>
            <w:r w:rsidR="00BB14AF"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 xml:space="preserve">tại Ngân hàng </w:t>
            </w:r>
          </w:p>
          <w:p w:rsidR="00BB1762" w:rsidRDefault="00BB14AF" w:rsidP="00BB1762">
            <w:pPr>
              <w:jc w:val="center"/>
              <w:rPr>
                <w:rFonts w:ascii="Times New Roman" w:hAnsi="Times New Roman"/>
                <w:color w:val="auto"/>
                <w:spacing w:val="-4"/>
                <w:lang w:val="en-US"/>
              </w:rPr>
            </w:pPr>
            <w:r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>Chính sách xã hội</w:t>
            </w:r>
            <w:r w:rsidR="00BE227F"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 xml:space="preserve"> theo Nghị định </w:t>
            </w:r>
          </w:p>
          <w:p w:rsidR="00EA5482" w:rsidRPr="00BB1762" w:rsidRDefault="00BE227F" w:rsidP="00BB1762">
            <w:pPr>
              <w:jc w:val="center"/>
              <w:rPr>
                <w:rFonts w:ascii="Times New Roman" w:hAnsi="Times New Roman"/>
                <w:color w:val="auto"/>
                <w:spacing w:val="-4"/>
                <w:lang w:val="en-US"/>
              </w:rPr>
            </w:pPr>
            <w:r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>số 36/</w:t>
            </w:r>
            <w:r w:rsidR="00BB14AF"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>2022/</w:t>
            </w:r>
            <w:r w:rsidRPr="00BB1762">
              <w:rPr>
                <w:rFonts w:ascii="Times New Roman" w:hAnsi="Times New Roman"/>
                <w:color w:val="auto"/>
                <w:spacing w:val="-4"/>
                <w:lang w:val="en-US"/>
              </w:rPr>
              <w:t>NĐ-CP</w:t>
            </w:r>
          </w:p>
        </w:tc>
        <w:tc>
          <w:tcPr>
            <w:tcW w:w="5798" w:type="dxa"/>
          </w:tcPr>
          <w:p w:rsidR="00EA5482" w:rsidRPr="0092676B" w:rsidRDefault="00EA5482" w:rsidP="009376EF">
            <w:pPr>
              <w:spacing w:line="300" w:lineRule="exact"/>
              <w:jc w:val="center"/>
              <w:rPr>
                <w:rFonts w:ascii="Times New Roman" w:hAnsi="Times New Roman"/>
                <w:b/>
                <w:color w:val="auto"/>
                <w:sz w:val="26"/>
                <w:lang w:val="fr-FR"/>
              </w:rPr>
            </w:pPr>
            <w:r w:rsidRPr="0092676B">
              <w:rPr>
                <w:rFonts w:ascii="Times New Roman" w:hAnsi="Times New Roman"/>
                <w:b/>
                <w:color w:val="auto"/>
                <w:sz w:val="26"/>
                <w:lang w:val="fr-FR"/>
              </w:rPr>
              <w:t>CỘNG HÒA XÃ HỘI CHỦ NGHĨA VIỆT NAM</w:t>
            </w:r>
          </w:p>
          <w:p w:rsidR="00EA5482" w:rsidRPr="0092676B" w:rsidRDefault="00EA5482" w:rsidP="009376EF">
            <w:pPr>
              <w:spacing w:line="300" w:lineRule="exac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2676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Độc lập </w:t>
            </w:r>
            <w:r w:rsidRPr="0092676B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92676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Tự do</w:t>
            </w:r>
            <w:r w:rsidRPr="0092676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</w:t>
            </w:r>
            <w:r w:rsidRPr="0092676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Hạnh phúc</w:t>
            </w:r>
          </w:p>
          <w:p w:rsidR="00EA5482" w:rsidRPr="0092676B" w:rsidRDefault="00CA149B" w:rsidP="009376E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pict>
                <v:line id="Straight Connector 3" o:spid="_x0000_s1029" style="position:absolute;left:0;text-align:left;flip:y;z-index:251660288;visibility:visible;mso-wrap-style:square;mso-wrap-distance-left:9pt;mso-wrap-distance-top:0;mso-wrap-distance-right:9pt;mso-wrap-distance-bottom:0;mso-position-horizontal-relative:text;mso-position-vertical-relative:text" from="74pt,.5pt" to="210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XLuAEAAMMDAAAOAAAAZHJzL2Uyb0RvYy54bWysU8tu2zAQvBfoPxC813oEKBrBcg4O0kvQ&#10;Gk37AQy1tAjwhSVjyX/fJW0rRRMgaJELxSV3ZneGq/XNbA07AEbtXc+bVc0ZOOkH7fY9//Xz7tMX&#10;zmISbhDGO+j5ESK/2Xz8sJ5CB60fvRkAGZG42E2h52NKoauqKEewIq58AEeXyqMViULcVwOKidit&#10;qdq6/lxNHoeAXkKMdHp7uuSbwq8UyPRdqQiJmZ5Tb6msWNbHvFabtej2KMKo5bkN8R9dWKEdFV2o&#10;bkUS7An1CyqrJfroVVpJbyuvlJZQNJCapv5LzcMoAhQtZE4Mi03x/Wjlt8MOmR56fsWZE5ae6CGh&#10;0Psxsa13jgz0yK6yT1OIHaVv3Q7PUQw7zKJnhTZ/SQ6bi7fHxVuYE5N02DZtW19fcyYvd9UzMGBM&#10;X8Fbljc9N9pl2aITh/uYqBilXlIoyI2cSpddOhrIycb9AEVSqFhT0GWIYGuQHQQ9v5ASXGqyFOIr&#10;2RmmtDELsH4beM7PUCgD9i/gBVEqe5cWsNXO42vV03xpWZ3yLw6cdGcLHv1wLI9SrKFJKQrPU51H&#10;8c+4wJ//vc1vAAAA//8DAFBLAwQUAAYACAAAACEAAzGnGt0AAAAHAQAADwAAAGRycy9kb3ducmV2&#10;LnhtbEyP0UrDQBBF3wX/YRnBF7GbaFJKmk1RofRBRWz8gG12mgSzsyG7SVO/3tEXfTzc4d4z+Wa2&#10;nZhw8K0jBfEiAoFUOdNSreCj3N6uQPigyejOESo4o4dNcXmR68y4E73jtA+14BLymVbQhNBnUvqq&#10;Qav9wvVInB3dYHVgHGppBn3ictvJuyhaSqtb4oVG9/jUYPW5H62C3fYRn9PzWCcm3ZU3U/ny+vW2&#10;Uur6an5Ygwg4h79j+NFndSjY6eBGMl50zPGS1YOC5B4E50ka82+HX5ZFLv/7F98AAAD//wMAUEsB&#10;Ai0AFAAGAAgAAAAhALaDOJL+AAAA4QEAABMAAAAAAAAAAAAAAAAAAAAAAFtDb250ZW50X1R5cGVz&#10;XS54bWxQSwECLQAUAAYACAAAACEAOP0h/9YAAACUAQAACwAAAAAAAAAAAAAAAAAvAQAAX3JlbHMv&#10;LnJlbHNQSwECLQAUAAYACAAAACEAidDly7gBAADDAwAADgAAAAAAAAAAAAAAAAAuAgAAZHJzL2Uy&#10;b0RvYy54bWxQSwECLQAUAAYACAAAACEAAzGnGt0AAAAHAQAADwAAAAAAAAAAAAAAAAASBAAAZHJz&#10;L2Rvd25yZXYueG1sUEsFBgAAAAAEAAQA8wAAABwFAAAAAA==&#10;" strokecolor="#4579b8 [3044]"/>
              </w:pict>
            </w:r>
          </w:p>
          <w:p w:rsidR="00EA5482" w:rsidRPr="0092676B" w:rsidRDefault="00350B35" w:rsidP="00EA5482">
            <w:pPr>
              <w:spacing w:line="300" w:lineRule="exac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2676B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="00EA5482" w:rsidRPr="009267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Cao Bằ</w:t>
            </w:r>
            <w:r w:rsidR="00BB14AF" w:rsidRPr="009267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ng, ngày</w:t>
            </w:r>
            <w:r w:rsidR="00BB14AF" w:rsidRPr="0092676B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 xml:space="preserve"> 24 </w:t>
            </w:r>
            <w:r w:rsidR="00EA5482" w:rsidRPr="009267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tháng </w:t>
            </w:r>
            <w:r w:rsidR="00EA5482" w:rsidRPr="0092676B">
              <w:rPr>
                <w:rFonts w:ascii="Times New Roman" w:hAnsi="Times New Roman"/>
                <w:i/>
                <w:color w:val="auto"/>
                <w:sz w:val="28"/>
                <w:szCs w:val="28"/>
                <w:lang w:val="en-US"/>
              </w:rPr>
              <w:t>10</w:t>
            </w:r>
            <w:r w:rsidR="00EA5482" w:rsidRPr="0092676B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năm 2022</w:t>
            </w:r>
          </w:p>
        </w:tc>
      </w:tr>
    </w:tbl>
    <w:p w:rsidR="00EA5482" w:rsidRPr="0092676B" w:rsidRDefault="00EA5482" w:rsidP="00EA5482">
      <w:pPr>
        <w:rPr>
          <w:rFonts w:ascii="Times New Roman" w:hAnsi="Times New Roman"/>
          <w:bCs/>
          <w:color w:val="auto"/>
        </w:rPr>
      </w:pPr>
    </w:p>
    <w:p w:rsidR="00EA5482" w:rsidRPr="0092676B" w:rsidRDefault="00EA5482" w:rsidP="00EA5482">
      <w:pPr>
        <w:ind w:firstLine="567"/>
        <w:rPr>
          <w:rFonts w:ascii="Times New Roman" w:hAnsi="Times New Roman"/>
          <w:bCs/>
          <w:color w:val="auto"/>
          <w:sz w:val="28"/>
          <w:szCs w:val="28"/>
          <w:lang w:val="en-US"/>
        </w:rPr>
      </w:pPr>
      <w:r w:rsidRPr="0092676B">
        <w:rPr>
          <w:rFonts w:ascii="Times New Roman" w:hAnsi="Times New Roman"/>
          <w:bCs/>
          <w:color w:val="auto"/>
          <w:sz w:val="28"/>
          <w:szCs w:val="28"/>
        </w:rPr>
        <w:t xml:space="preserve">               </w:t>
      </w:r>
      <w:r w:rsidRPr="0092676B">
        <w:rPr>
          <w:rFonts w:ascii="Times New Roman" w:hAnsi="Times New Roman"/>
          <w:bCs/>
          <w:color w:val="auto"/>
          <w:sz w:val="28"/>
          <w:szCs w:val="28"/>
          <w:lang w:val="en-US"/>
        </w:rPr>
        <w:t xml:space="preserve">       </w:t>
      </w:r>
      <w:r w:rsidRPr="0092676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2676B">
        <w:rPr>
          <w:rFonts w:ascii="Times New Roman" w:hAnsi="Times New Roman"/>
          <w:bCs/>
          <w:color w:val="auto"/>
          <w:sz w:val="28"/>
          <w:szCs w:val="28"/>
          <w:lang w:val="en-US"/>
        </w:rPr>
        <w:t xml:space="preserve"> </w:t>
      </w:r>
      <w:r w:rsidRPr="0092676B">
        <w:rPr>
          <w:rFonts w:ascii="Times New Roman" w:hAnsi="Times New Roman"/>
          <w:bCs/>
          <w:color w:val="auto"/>
          <w:sz w:val="28"/>
          <w:szCs w:val="28"/>
        </w:rPr>
        <w:t xml:space="preserve"> Kính gửi: Hội LHPN các huyệ</w:t>
      </w:r>
      <w:r w:rsidR="00C7002E" w:rsidRPr="0092676B">
        <w:rPr>
          <w:rFonts w:ascii="Times New Roman" w:hAnsi="Times New Roman"/>
          <w:bCs/>
          <w:color w:val="auto"/>
          <w:sz w:val="28"/>
          <w:szCs w:val="28"/>
        </w:rPr>
        <w:t>n</w:t>
      </w:r>
      <w:r w:rsidRPr="0092676B">
        <w:rPr>
          <w:rFonts w:ascii="Times New Roman" w:hAnsi="Times New Roman"/>
          <w:bCs/>
          <w:color w:val="auto"/>
          <w:sz w:val="28"/>
          <w:szCs w:val="28"/>
        </w:rPr>
        <w:t>/thành phố</w:t>
      </w:r>
      <w:r w:rsidR="00C7002E" w:rsidRPr="0092676B">
        <w:rPr>
          <w:rFonts w:ascii="Times New Roman" w:hAnsi="Times New Roman"/>
          <w:bCs/>
          <w:color w:val="auto"/>
          <w:sz w:val="28"/>
          <w:szCs w:val="28"/>
          <w:lang w:val="en-US"/>
        </w:rPr>
        <w:t>.</w:t>
      </w:r>
    </w:p>
    <w:p w:rsidR="00EA5482" w:rsidRPr="0092676B" w:rsidRDefault="00EA5482" w:rsidP="008043A1">
      <w:pPr>
        <w:pStyle w:val="Vnbnnidung50"/>
        <w:shd w:val="clear" w:color="auto" w:fill="auto"/>
        <w:spacing w:before="60" w:after="60" w:line="240" w:lineRule="auto"/>
        <w:ind w:firstLine="567"/>
        <w:jc w:val="both"/>
        <w:rPr>
          <w:color w:val="auto"/>
          <w:sz w:val="28"/>
          <w:szCs w:val="28"/>
          <w:lang w:val="en-US"/>
        </w:rPr>
      </w:pPr>
    </w:p>
    <w:p w:rsidR="008043A1" w:rsidRPr="0092676B" w:rsidRDefault="00C55B87" w:rsidP="00BB14AF">
      <w:pPr>
        <w:pStyle w:val="Vnbnnidung50"/>
        <w:shd w:val="clear" w:color="auto" w:fill="auto"/>
        <w:spacing w:before="120" w:line="340" w:lineRule="exact"/>
        <w:ind w:firstLine="567"/>
        <w:jc w:val="both"/>
        <w:rPr>
          <w:color w:val="auto"/>
          <w:sz w:val="28"/>
          <w:szCs w:val="28"/>
          <w:lang w:val="en-US"/>
        </w:rPr>
      </w:pPr>
      <w:r w:rsidRPr="0092676B">
        <w:rPr>
          <w:color w:val="auto"/>
          <w:sz w:val="28"/>
          <w:szCs w:val="28"/>
          <w:lang w:val="en-US"/>
        </w:rPr>
        <w:t>Căn cứ Công văn số 1755/</w:t>
      </w:r>
      <w:r w:rsidR="00F5182B" w:rsidRPr="0092676B">
        <w:rPr>
          <w:color w:val="auto"/>
          <w:sz w:val="28"/>
          <w:szCs w:val="28"/>
          <w:lang w:val="en-US"/>
        </w:rPr>
        <w:t>UBND-TH</w:t>
      </w:r>
      <w:r w:rsidRPr="0092676B">
        <w:rPr>
          <w:color w:val="auto"/>
          <w:sz w:val="28"/>
          <w:szCs w:val="28"/>
          <w:lang w:val="en-US"/>
        </w:rPr>
        <w:t xml:space="preserve"> ngày</w:t>
      </w:r>
      <w:r w:rsidR="00F5182B" w:rsidRPr="0092676B">
        <w:rPr>
          <w:color w:val="auto"/>
          <w:sz w:val="28"/>
          <w:szCs w:val="28"/>
          <w:lang w:val="en-US"/>
        </w:rPr>
        <w:t xml:space="preserve"> 07/7/2022 của UBND tỉnh</w:t>
      </w:r>
      <w:r w:rsidRPr="0092676B">
        <w:rPr>
          <w:color w:val="auto"/>
          <w:sz w:val="28"/>
          <w:szCs w:val="28"/>
          <w:lang w:val="en-US"/>
        </w:rPr>
        <w:t xml:space="preserve"> về việc</w:t>
      </w:r>
      <w:r w:rsidRPr="0092676B">
        <w:rPr>
          <w:color w:val="auto"/>
          <w:sz w:val="28"/>
          <w:szCs w:val="28"/>
        </w:rPr>
        <w:t xml:space="preserve"> triển</w:t>
      </w:r>
      <w:r w:rsidR="008043A1" w:rsidRPr="0092676B">
        <w:rPr>
          <w:color w:val="auto"/>
          <w:sz w:val="28"/>
          <w:szCs w:val="28"/>
        </w:rPr>
        <w:t xml:space="preserve"> khai thực hiện hỗ trợ lãi suất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Pr="0092676B">
        <w:rPr>
          <w:color w:val="auto"/>
          <w:sz w:val="28"/>
          <w:szCs w:val="28"/>
        </w:rPr>
        <w:t>đối với các khoản vay tại Ngân hàng</w:t>
      </w:r>
      <w:r w:rsidRPr="0092676B">
        <w:rPr>
          <w:color w:val="auto"/>
          <w:sz w:val="28"/>
          <w:szCs w:val="28"/>
          <w:lang w:val="en-US"/>
        </w:rPr>
        <w:t xml:space="preserve"> </w:t>
      </w:r>
      <w:r w:rsidRPr="0092676B">
        <w:rPr>
          <w:color w:val="auto"/>
          <w:sz w:val="28"/>
          <w:szCs w:val="28"/>
        </w:rPr>
        <w:t>Chính sách xã hội theo Nghị định</w:t>
      </w:r>
      <w:r w:rsidRPr="0092676B">
        <w:rPr>
          <w:color w:val="auto"/>
          <w:sz w:val="28"/>
          <w:szCs w:val="28"/>
          <w:lang w:val="en-US"/>
        </w:rPr>
        <w:t xml:space="preserve"> </w:t>
      </w:r>
      <w:r w:rsidRPr="0092676B">
        <w:rPr>
          <w:color w:val="auto"/>
          <w:sz w:val="28"/>
          <w:szCs w:val="28"/>
        </w:rPr>
        <w:t>số 36/2022/NĐ-CP</w:t>
      </w:r>
      <w:r w:rsidR="00C7002E" w:rsidRPr="0092676B">
        <w:rPr>
          <w:color w:val="auto"/>
          <w:sz w:val="28"/>
          <w:szCs w:val="28"/>
          <w:lang w:val="en-US"/>
        </w:rPr>
        <w:t>. Ban T</w:t>
      </w:r>
      <w:r w:rsidR="00F5182B" w:rsidRPr="0092676B">
        <w:rPr>
          <w:color w:val="auto"/>
          <w:sz w:val="28"/>
          <w:szCs w:val="28"/>
          <w:lang w:val="en-US"/>
        </w:rPr>
        <w:t>hường vụ Hội L</w:t>
      </w:r>
      <w:r w:rsidR="00AC34FF" w:rsidRPr="0092676B">
        <w:rPr>
          <w:color w:val="auto"/>
          <w:sz w:val="28"/>
          <w:szCs w:val="28"/>
          <w:lang w:val="en-US"/>
        </w:rPr>
        <w:t xml:space="preserve">HPN tỉnh hướng dẫn các đơn vị </w:t>
      </w:r>
      <w:r w:rsidR="00F5182B" w:rsidRPr="0092676B">
        <w:rPr>
          <w:color w:val="auto"/>
          <w:sz w:val="28"/>
          <w:szCs w:val="28"/>
          <w:lang w:val="en-US"/>
        </w:rPr>
        <w:t>một số nội dung sau:</w:t>
      </w:r>
    </w:p>
    <w:p w:rsidR="00557EC7" w:rsidRPr="0092676B" w:rsidRDefault="00F5182B" w:rsidP="00BB14AF">
      <w:pPr>
        <w:pStyle w:val="Vnbnnidung50"/>
        <w:shd w:val="clear" w:color="auto" w:fill="auto"/>
        <w:spacing w:before="120" w:line="340" w:lineRule="exact"/>
        <w:ind w:firstLine="567"/>
        <w:jc w:val="both"/>
        <w:rPr>
          <w:color w:val="auto"/>
          <w:sz w:val="28"/>
          <w:szCs w:val="28"/>
        </w:rPr>
      </w:pPr>
      <w:r w:rsidRPr="0092676B">
        <w:rPr>
          <w:color w:val="auto"/>
          <w:sz w:val="28"/>
          <w:szCs w:val="28"/>
          <w:lang w:val="en-US"/>
        </w:rPr>
        <w:t xml:space="preserve">1. </w:t>
      </w:r>
      <w:r w:rsidR="00557EC7" w:rsidRPr="0092676B">
        <w:rPr>
          <w:color w:val="auto"/>
          <w:sz w:val="28"/>
          <w:szCs w:val="28"/>
          <w:lang w:val="en-US"/>
        </w:rPr>
        <w:t>C</w:t>
      </w:r>
      <w:r w:rsidR="00557EC7" w:rsidRPr="0092676B">
        <w:rPr>
          <w:color w:val="auto"/>
          <w:sz w:val="28"/>
          <w:szCs w:val="28"/>
        </w:rPr>
        <w:t xml:space="preserve">hỉ đạo </w:t>
      </w:r>
      <w:r w:rsidR="00557EC7" w:rsidRPr="0092676B">
        <w:rPr>
          <w:color w:val="auto"/>
          <w:sz w:val="28"/>
          <w:szCs w:val="28"/>
          <w:lang w:val="en-US"/>
        </w:rPr>
        <w:t>cơ sở Hội</w:t>
      </w:r>
      <w:r w:rsidR="00557EC7" w:rsidRPr="0092676B">
        <w:rPr>
          <w:color w:val="auto"/>
          <w:sz w:val="28"/>
          <w:szCs w:val="28"/>
        </w:rPr>
        <w:t xml:space="preserve"> thực hiện tốt công tác kiểm tra trước, trong và sau</w:t>
      </w:r>
      <w:r w:rsidR="00557EC7" w:rsidRPr="0092676B">
        <w:rPr>
          <w:color w:val="auto"/>
          <w:sz w:val="28"/>
          <w:szCs w:val="28"/>
          <w:lang w:val="en-US"/>
        </w:rPr>
        <w:t xml:space="preserve"> </w:t>
      </w:r>
      <w:r w:rsidR="00557EC7" w:rsidRPr="0092676B">
        <w:rPr>
          <w:color w:val="auto"/>
          <w:sz w:val="28"/>
          <w:szCs w:val="28"/>
        </w:rPr>
        <w:t xml:space="preserve">khi cho vay để đảm bảo việc </w:t>
      </w:r>
      <w:r w:rsidR="00557EC7" w:rsidRPr="0092676B">
        <w:rPr>
          <w:color w:val="auto"/>
          <w:sz w:val="28"/>
          <w:szCs w:val="28"/>
          <w:lang w:val="en-US"/>
        </w:rPr>
        <w:t>hỗ trợ lãi suất</w:t>
      </w:r>
      <w:r w:rsidR="00557EC7" w:rsidRPr="0092676B">
        <w:rPr>
          <w:color w:val="auto"/>
          <w:sz w:val="28"/>
          <w:szCs w:val="28"/>
        </w:rPr>
        <w:t xml:space="preserve"> </w:t>
      </w:r>
      <w:r w:rsidR="00557EC7" w:rsidRPr="0092676B">
        <w:rPr>
          <w:color w:val="auto"/>
          <w:sz w:val="28"/>
          <w:szCs w:val="28"/>
          <w:lang w:val="en-US"/>
        </w:rPr>
        <w:t>(</w:t>
      </w:r>
      <w:r w:rsidR="00557EC7" w:rsidRPr="0092676B">
        <w:rPr>
          <w:color w:val="auto"/>
          <w:sz w:val="28"/>
          <w:szCs w:val="28"/>
        </w:rPr>
        <w:t>HTLS</w:t>
      </w:r>
      <w:r w:rsidR="00557EC7" w:rsidRPr="0092676B">
        <w:rPr>
          <w:color w:val="auto"/>
          <w:sz w:val="28"/>
          <w:szCs w:val="28"/>
          <w:lang w:val="en-US"/>
        </w:rPr>
        <w:t>)</w:t>
      </w:r>
      <w:r w:rsidR="00557EC7" w:rsidRPr="0092676B">
        <w:rPr>
          <w:color w:val="auto"/>
          <w:sz w:val="28"/>
          <w:szCs w:val="28"/>
        </w:rPr>
        <w:t xml:space="preserve"> theo đúng quy định của Pháp luật.</w:t>
      </w:r>
    </w:p>
    <w:p w:rsidR="00557EC7" w:rsidRPr="0092676B" w:rsidRDefault="00557EC7" w:rsidP="00BB14AF">
      <w:pPr>
        <w:pStyle w:val="Vnbnnidung50"/>
        <w:shd w:val="clear" w:color="auto" w:fill="auto"/>
        <w:spacing w:before="120" w:line="340" w:lineRule="exact"/>
        <w:ind w:firstLine="567"/>
        <w:jc w:val="both"/>
        <w:rPr>
          <w:color w:val="auto"/>
          <w:sz w:val="28"/>
          <w:szCs w:val="28"/>
        </w:rPr>
      </w:pPr>
      <w:r w:rsidRPr="0092676B">
        <w:rPr>
          <w:color w:val="auto"/>
          <w:sz w:val="28"/>
          <w:szCs w:val="28"/>
          <w:lang w:val="en-US"/>
        </w:rPr>
        <w:t>2. Chủ động p</w:t>
      </w:r>
      <w:r w:rsidR="00475427" w:rsidRPr="0092676B">
        <w:rPr>
          <w:color w:val="auto"/>
          <w:sz w:val="28"/>
          <w:szCs w:val="28"/>
        </w:rPr>
        <w:t>hối hợp tuyên truyền, ph</w:t>
      </w:r>
      <w:r w:rsidR="008043A1" w:rsidRPr="0092676B">
        <w:rPr>
          <w:color w:val="auto"/>
          <w:sz w:val="28"/>
          <w:szCs w:val="28"/>
        </w:rPr>
        <w:t>ổ biến, giám sát việc thực hiện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="00475427" w:rsidRPr="0092676B">
        <w:rPr>
          <w:color w:val="auto"/>
          <w:sz w:val="28"/>
          <w:szCs w:val="28"/>
        </w:rPr>
        <w:t>chính sách HTLS đối với các khoản vay</w:t>
      </w:r>
      <w:r w:rsidR="00347953" w:rsidRPr="0092676B">
        <w:rPr>
          <w:color w:val="auto"/>
          <w:sz w:val="28"/>
          <w:szCs w:val="28"/>
        </w:rPr>
        <w:t xml:space="preserve"> có lãi suất trên 6%/năm được N</w:t>
      </w:r>
      <w:r w:rsidR="00347953" w:rsidRPr="0092676B">
        <w:rPr>
          <w:color w:val="auto"/>
          <w:sz w:val="28"/>
          <w:szCs w:val="28"/>
          <w:lang w:val="en-US"/>
        </w:rPr>
        <w:t xml:space="preserve">gân hàng </w:t>
      </w:r>
      <w:r w:rsidR="00475427" w:rsidRPr="0092676B">
        <w:rPr>
          <w:color w:val="auto"/>
          <w:sz w:val="28"/>
          <w:szCs w:val="28"/>
        </w:rPr>
        <w:t>CSXH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="00475427" w:rsidRPr="0092676B">
        <w:rPr>
          <w:color w:val="auto"/>
          <w:sz w:val="28"/>
          <w:szCs w:val="28"/>
        </w:rPr>
        <w:t>giải ngân và có phát sinh dư nợ trong thời gian</w:t>
      </w:r>
      <w:r w:rsidRPr="0092676B">
        <w:rPr>
          <w:color w:val="auto"/>
          <w:sz w:val="28"/>
          <w:szCs w:val="28"/>
        </w:rPr>
        <w:t xml:space="preserve"> thực hiện HTLS</w:t>
      </w:r>
      <w:r w:rsidRPr="0092676B">
        <w:rPr>
          <w:color w:val="auto"/>
          <w:sz w:val="28"/>
          <w:szCs w:val="28"/>
          <w:lang w:val="en-US"/>
        </w:rPr>
        <w:t>.</w:t>
      </w:r>
      <w:r w:rsidR="008043A1" w:rsidRPr="0092676B">
        <w:rPr>
          <w:color w:val="auto"/>
          <w:sz w:val="28"/>
          <w:szCs w:val="28"/>
        </w:rPr>
        <w:t xml:space="preserve"> </w:t>
      </w:r>
    </w:p>
    <w:p w:rsidR="00B137FB" w:rsidRPr="0092676B" w:rsidRDefault="00557EC7" w:rsidP="00BB14AF">
      <w:pPr>
        <w:pStyle w:val="Vnbnnidung50"/>
        <w:shd w:val="clear" w:color="auto" w:fill="auto"/>
        <w:spacing w:before="120" w:line="340" w:lineRule="exact"/>
        <w:ind w:firstLine="567"/>
        <w:jc w:val="both"/>
        <w:rPr>
          <w:color w:val="auto"/>
          <w:sz w:val="28"/>
          <w:szCs w:val="28"/>
          <w:lang w:val="en-US"/>
        </w:rPr>
      </w:pPr>
      <w:r w:rsidRPr="0092676B">
        <w:rPr>
          <w:color w:val="auto"/>
          <w:sz w:val="28"/>
          <w:szCs w:val="28"/>
          <w:lang w:val="en-US"/>
        </w:rPr>
        <w:t>3. P</w:t>
      </w:r>
      <w:r w:rsidR="00F5182B" w:rsidRPr="0092676B">
        <w:rPr>
          <w:color w:val="auto"/>
          <w:sz w:val="28"/>
          <w:szCs w:val="28"/>
          <w:lang w:val="en-US"/>
        </w:rPr>
        <w:t>hối hợp với Ngân hàng CSXH</w:t>
      </w:r>
      <w:r w:rsidR="005740D5" w:rsidRPr="0092676B">
        <w:rPr>
          <w:color w:val="auto"/>
          <w:sz w:val="28"/>
          <w:szCs w:val="28"/>
          <w:lang w:val="en-US"/>
        </w:rPr>
        <w:t xml:space="preserve"> quan tâm </w:t>
      </w:r>
      <w:r w:rsidR="008043A1" w:rsidRPr="0092676B">
        <w:rPr>
          <w:color w:val="auto"/>
          <w:sz w:val="28"/>
          <w:szCs w:val="28"/>
        </w:rPr>
        <w:t>công tác kiểm tra trước,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="00475427" w:rsidRPr="0092676B">
        <w:rPr>
          <w:color w:val="auto"/>
          <w:sz w:val="28"/>
          <w:szCs w:val="28"/>
        </w:rPr>
        <w:t>trong và sau khi cho vay để đảm bảo vi</w:t>
      </w:r>
      <w:r w:rsidR="00BB14AF" w:rsidRPr="0092676B">
        <w:rPr>
          <w:color w:val="auto"/>
          <w:sz w:val="28"/>
          <w:szCs w:val="28"/>
        </w:rPr>
        <w:t xml:space="preserve">ệc HTLS theo đúng quy định của </w:t>
      </w:r>
      <w:r w:rsidR="00BB14AF" w:rsidRPr="0092676B">
        <w:rPr>
          <w:color w:val="auto"/>
          <w:sz w:val="28"/>
          <w:szCs w:val="28"/>
          <w:lang w:val="en-US"/>
        </w:rPr>
        <w:t>P</w:t>
      </w:r>
      <w:r w:rsidR="00475427" w:rsidRPr="0092676B">
        <w:rPr>
          <w:color w:val="auto"/>
          <w:sz w:val="28"/>
          <w:szCs w:val="28"/>
        </w:rPr>
        <w:t>háp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="005740D5" w:rsidRPr="0092676B">
        <w:rPr>
          <w:color w:val="auto"/>
          <w:sz w:val="28"/>
          <w:szCs w:val="28"/>
        </w:rPr>
        <w:t>luật</w:t>
      </w:r>
      <w:r w:rsidR="005740D5" w:rsidRPr="0092676B">
        <w:rPr>
          <w:color w:val="auto"/>
          <w:sz w:val="28"/>
          <w:szCs w:val="28"/>
          <w:lang w:val="en-US"/>
        </w:rPr>
        <w:t>. P</w:t>
      </w:r>
      <w:r w:rsidR="008043A1" w:rsidRPr="0092676B">
        <w:rPr>
          <w:color w:val="auto"/>
          <w:sz w:val="28"/>
          <w:szCs w:val="28"/>
        </w:rPr>
        <w:t>hối hợp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  <w:r w:rsidR="00475427" w:rsidRPr="0092676B">
        <w:rPr>
          <w:color w:val="auto"/>
          <w:sz w:val="28"/>
          <w:szCs w:val="28"/>
        </w:rPr>
        <w:t>triể</w:t>
      </w:r>
      <w:r w:rsidR="0095764F" w:rsidRPr="0092676B">
        <w:rPr>
          <w:color w:val="auto"/>
          <w:sz w:val="28"/>
          <w:szCs w:val="28"/>
        </w:rPr>
        <w:t>n khai thực hiện tốt chính sách</w:t>
      </w:r>
      <w:r w:rsidR="0095764F" w:rsidRPr="0092676B">
        <w:rPr>
          <w:color w:val="auto"/>
          <w:sz w:val="28"/>
          <w:szCs w:val="28"/>
          <w:lang w:val="en-US"/>
        </w:rPr>
        <w:t xml:space="preserve"> </w:t>
      </w:r>
      <w:r w:rsidR="00475427" w:rsidRPr="0092676B">
        <w:rPr>
          <w:color w:val="auto"/>
          <w:sz w:val="28"/>
          <w:szCs w:val="28"/>
        </w:rPr>
        <w:t>HTLS t</w:t>
      </w:r>
      <w:r w:rsidR="005740D5" w:rsidRPr="0092676B">
        <w:rPr>
          <w:color w:val="auto"/>
          <w:sz w:val="28"/>
          <w:szCs w:val="28"/>
        </w:rPr>
        <w:t>heo Nghị định số</w:t>
      </w:r>
      <w:r w:rsidR="005740D5" w:rsidRPr="0092676B">
        <w:rPr>
          <w:color w:val="auto"/>
          <w:sz w:val="28"/>
          <w:szCs w:val="28"/>
          <w:lang w:val="en-US"/>
        </w:rPr>
        <w:t xml:space="preserve"> </w:t>
      </w:r>
      <w:r w:rsidR="008043A1" w:rsidRPr="0092676B">
        <w:rPr>
          <w:color w:val="auto"/>
          <w:sz w:val="28"/>
          <w:szCs w:val="28"/>
        </w:rPr>
        <w:t>36/2022/NĐ-CP.</w:t>
      </w:r>
      <w:r w:rsidR="008043A1" w:rsidRPr="0092676B">
        <w:rPr>
          <w:color w:val="auto"/>
          <w:sz w:val="28"/>
          <w:szCs w:val="28"/>
          <w:lang w:val="en-US"/>
        </w:rPr>
        <w:t xml:space="preserve"> </w:t>
      </w:r>
    </w:p>
    <w:p w:rsidR="00B137FB" w:rsidRPr="0092676B" w:rsidRDefault="00B137FB" w:rsidP="00BB14AF">
      <w:pPr>
        <w:pStyle w:val="Vnbnnidung50"/>
        <w:shd w:val="clear" w:color="auto" w:fill="auto"/>
        <w:spacing w:before="120" w:line="340" w:lineRule="exact"/>
        <w:ind w:firstLine="567"/>
        <w:jc w:val="both"/>
        <w:rPr>
          <w:color w:val="auto"/>
          <w:spacing w:val="4"/>
          <w:sz w:val="28"/>
          <w:szCs w:val="28"/>
          <w:lang w:val="pt-BR" w:bidi="he-IL"/>
        </w:rPr>
      </w:pPr>
      <w:r w:rsidRPr="0092676B">
        <w:rPr>
          <w:color w:val="auto"/>
          <w:spacing w:val="4"/>
          <w:sz w:val="28"/>
          <w:szCs w:val="28"/>
          <w:lang w:val="pt-BR" w:bidi="he-IL"/>
        </w:rPr>
        <w:t>Đề nghị Hội LHPN các huyện, thành phố chủ động phối hợp tri</w:t>
      </w:r>
      <w:r w:rsidR="00BB14AF" w:rsidRPr="0092676B">
        <w:rPr>
          <w:color w:val="auto"/>
          <w:spacing w:val="4"/>
          <w:sz w:val="28"/>
          <w:szCs w:val="28"/>
          <w:lang w:val="pt-BR" w:bidi="he-IL"/>
        </w:rPr>
        <w:t>ển khai, thực hiện và báo cáo</w:t>
      </w:r>
      <w:r w:rsidRPr="0092676B">
        <w:rPr>
          <w:color w:val="auto"/>
          <w:spacing w:val="4"/>
          <w:sz w:val="28"/>
          <w:szCs w:val="28"/>
          <w:lang w:val="pt-BR" w:bidi="he-IL"/>
        </w:rPr>
        <w:t xml:space="preserve"> kết quả về Hội LHPN tỉnh </w:t>
      </w:r>
      <w:r w:rsidR="00AB6497" w:rsidRPr="0092676B">
        <w:rPr>
          <w:color w:val="auto"/>
          <w:spacing w:val="4"/>
          <w:sz w:val="28"/>
          <w:szCs w:val="28"/>
          <w:lang w:val="pt-BR" w:bidi="he-IL"/>
        </w:rPr>
        <w:t>theo báo cáo hàng tháng</w:t>
      </w:r>
      <w:r w:rsidRPr="0092676B">
        <w:rPr>
          <w:color w:val="auto"/>
          <w:spacing w:val="4"/>
          <w:sz w:val="28"/>
          <w:szCs w:val="28"/>
          <w:lang w:val="pt-BR" w:bidi="he-IL"/>
        </w:rPr>
        <w:t>./.</w:t>
      </w:r>
    </w:p>
    <w:p w:rsidR="009B2B66" w:rsidRDefault="009B2B66" w:rsidP="00A05754">
      <w:pPr>
        <w:pStyle w:val="Vnbnnidung50"/>
        <w:shd w:val="clear" w:color="auto" w:fill="auto"/>
        <w:spacing w:before="60" w:after="60" w:line="240" w:lineRule="auto"/>
        <w:ind w:firstLine="567"/>
        <w:jc w:val="both"/>
        <w:rPr>
          <w:color w:val="auto"/>
          <w:spacing w:val="4"/>
          <w:sz w:val="28"/>
          <w:szCs w:val="28"/>
          <w:lang w:val="pt-BR" w:bidi="he-IL"/>
        </w:rPr>
      </w:pPr>
    </w:p>
    <w:p w:rsidR="00BB1762" w:rsidRPr="00BB1762" w:rsidRDefault="00BB1762" w:rsidP="00A05754">
      <w:pPr>
        <w:pStyle w:val="Vnbnnidung50"/>
        <w:shd w:val="clear" w:color="auto" w:fill="auto"/>
        <w:spacing w:before="60" w:after="60" w:line="240" w:lineRule="auto"/>
        <w:ind w:firstLine="567"/>
        <w:jc w:val="both"/>
        <w:rPr>
          <w:color w:val="auto"/>
          <w:spacing w:val="4"/>
          <w:sz w:val="16"/>
          <w:szCs w:val="16"/>
          <w:lang w:val="pt-BR" w:bidi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654"/>
      </w:tblGrid>
      <w:tr w:rsidR="0092676B" w:rsidRPr="0092676B" w:rsidTr="009376EF">
        <w:tc>
          <w:tcPr>
            <w:tcW w:w="4785" w:type="dxa"/>
            <w:shd w:val="clear" w:color="auto" w:fill="auto"/>
          </w:tcPr>
          <w:p w:rsidR="009B2B66" w:rsidRPr="0092676B" w:rsidRDefault="009B2B66" w:rsidP="009B2B66">
            <w:pPr>
              <w:jc w:val="both"/>
              <w:rPr>
                <w:rFonts w:ascii="Times New Roman" w:hAnsi="Times New Roman" w:cs="Times New Roman"/>
                <w:color w:val="auto"/>
                <w:lang w:val="pt-BR"/>
              </w:rPr>
            </w:pPr>
            <w:r w:rsidRPr="0092676B">
              <w:rPr>
                <w:rFonts w:ascii="Times New Roman" w:hAnsi="Times New Roman" w:cs="Times New Roman"/>
                <w:b/>
                <w:i/>
                <w:color w:val="auto"/>
                <w:lang w:val="pt-BR"/>
              </w:rPr>
              <w:t>Nơi nhận</w:t>
            </w:r>
            <w:r w:rsidRPr="0092676B">
              <w:rPr>
                <w:rFonts w:ascii="Times New Roman" w:hAnsi="Times New Roman" w:cs="Times New Roman"/>
                <w:color w:val="auto"/>
                <w:lang w:val="pt-BR"/>
              </w:rPr>
              <w:t>:</w:t>
            </w:r>
          </w:p>
          <w:p w:rsidR="009B2B66" w:rsidRPr="0092676B" w:rsidRDefault="00C7002E" w:rsidP="009B2B66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pt-BR"/>
              </w:rPr>
            </w:pPr>
            <w:r w:rsidRPr="0092676B">
              <w:rPr>
                <w:rFonts w:ascii="Times New Roman" w:hAnsi="Times New Roman" w:cs="Times New Roman"/>
                <w:color w:val="auto"/>
                <w:sz w:val="22"/>
                <w:lang w:val="pt-BR"/>
              </w:rPr>
              <w:t>- Như trên</w:t>
            </w:r>
            <w:r w:rsidR="009B2B66" w:rsidRPr="0092676B">
              <w:rPr>
                <w:rFonts w:ascii="Times New Roman" w:hAnsi="Times New Roman" w:cs="Times New Roman"/>
                <w:color w:val="auto"/>
                <w:sz w:val="22"/>
                <w:lang w:val="pt-BR"/>
              </w:rPr>
              <w:t>;</w:t>
            </w:r>
          </w:p>
          <w:p w:rsidR="009B2B66" w:rsidRPr="0092676B" w:rsidRDefault="009B2B66" w:rsidP="009B2B66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pt-BR"/>
              </w:rPr>
            </w:pPr>
            <w:r w:rsidRPr="0092676B">
              <w:rPr>
                <w:rFonts w:ascii="Times New Roman" w:hAnsi="Times New Roman" w:cs="Times New Roman"/>
                <w:color w:val="auto"/>
                <w:sz w:val="22"/>
                <w:lang w:val="pt-BR"/>
              </w:rPr>
              <w:t>- Ngân hàng CSXH tỉnh;</w:t>
            </w:r>
          </w:p>
          <w:p w:rsidR="009B2B66" w:rsidRPr="0092676B" w:rsidRDefault="00C7002E" w:rsidP="009B2B66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pt-BR"/>
              </w:rPr>
            </w:pPr>
            <w:r w:rsidRPr="0092676B">
              <w:rPr>
                <w:rFonts w:ascii="Times New Roman" w:hAnsi="Times New Roman" w:cs="Times New Roman"/>
                <w:color w:val="auto"/>
                <w:sz w:val="22"/>
                <w:lang w:val="pt-BR"/>
              </w:rPr>
              <w:t>- TT Hội LHPN tỉnh</w:t>
            </w:r>
            <w:r w:rsidR="009B2B66" w:rsidRPr="0092676B">
              <w:rPr>
                <w:rFonts w:ascii="Times New Roman" w:hAnsi="Times New Roman" w:cs="Times New Roman"/>
                <w:color w:val="auto"/>
                <w:sz w:val="22"/>
                <w:lang w:val="pt-BR"/>
              </w:rPr>
              <w:t>;</w:t>
            </w:r>
          </w:p>
          <w:p w:rsidR="009B2B66" w:rsidRPr="0092676B" w:rsidRDefault="009B2B66" w:rsidP="009B2B66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 w:rsidRPr="0092676B">
              <w:rPr>
                <w:rFonts w:ascii="Times New Roman" w:hAnsi="Times New Roman" w:cs="Times New Roman"/>
                <w:color w:val="auto"/>
                <w:sz w:val="22"/>
              </w:rPr>
              <w:t>- Lưu Ban GĐXH, VT</w:t>
            </w:r>
            <w:r w:rsidR="00C7002E" w:rsidRPr="0092676B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76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TM. BAN THƯỜNG VỤ</w:t>
            </w: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92676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PHÓ CHỦ TỊCH</w:t>
            </w: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B2B66" w:rsidRPr="0092676B" w:rsidRDefault="009B2B66" w:rsidP="009B2B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67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Nguyễn Thị Nguyệt Minh</w:t>
            </w:r>
          </w:p>
        </w:tc>
      </w:tr>
    </w:tbl>
    <w:p w:rsidR="009B2B66" w:rsidRPr="00B137FB" w:rsidRDefault="009B2B66" w:rsidP="00A05754">
      <w:pPr>
        <w:pStyle w:val="Vnbnnidung50"/>
        <w:shd w:val="clear" w:color="auto" w:fill="auto"/>
        <w:spacing w:before="60" w:after="60" w:line="240" w:lineRule="auto"/>
        <w:ind w:firstLine="567"/>
        <w:jc w:val="both"/>
        <w:rPr>
          <w:sz w:val="28"/>
          <w:szCs w:val="28"/>
          <w:lang w:val="en-US"/>
        </w:rPr>
      </w:pPr>
    </w:p>
    <w:p w:rsidR="00B137FB" w:rsidRDefault="00B137FB" w:rsidP="008043A1">
      <w:pPr>
        <w:pStyle w:val="Vnbnnidung50"/>
        <w:shd w:val="clear" w:color="auto" w:fill="auto"/>
        <w:spacing w:before="60" w:after="60" w:line="240" w:lineRule="auto"/>
        <w:ind w:firstLine="567"/>
        <w:jc w:val="both"/>
        <w:rPr>
          <w:sz w:val="28"/>
          <w:szCs w:val="28"/>
        </w:rPr>
      </w:pPr>
    </w:p>
    <w:p w:rsidR="00C02499" w:rsidRPr="008043A1" w:rsidRDefault="00C02499" w:rsidP="008043A1">
      <w:pPr>
        <w:spacing w:before="60" w:after="60"/>
        <w:ind w:firstLine="567"/>
        <w:jc w:val="both"/>
        <w:rPr>
          <w:sz w:val="28"/>
          <w:szCs w:val="28"/>
        </w:rPr>
      </w:pPr>
    </w:p>
    <w:sectPr w:rsidR="00C02499" w:rsidRPr="008043A1" w:rsidSect="00BB1762">
      <w:headerReference w:type="default" r:id="rId9"/>
      <w:pgSz w:w="11907" w:h="16840" w:code="9"/>
      <w:pgMar w:top="1134" w:right="1134" w:bottom="1134" w:left="1701" w:header="720" w:footer="4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9B" w:rsidRDefault="00CA149B" w:rsidP="00C02499">
      <w:r>
        <w:separator/>
      </w:r>
    </w:p>
  </w:endnote>
  <w:endnote w:type="continuationSeparator" w:id="0">
    <w:p w:rsidR="00CA149B" w:rsidRDefault="00CA149B" w:rsidP="00C0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9B" w:rsidRDefault="00CA149B"/>
  </w:footnote>
  <w:footnote w:type="continuationSeparator" w:id="0">
    <w:p w:rsidR="00CA149B" w:rsidRDefault="00CA14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99" w:rsidRDefault="00C024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8A"/>
    <w:multiLevelType w:val="multilevel"/>
    <w:tmpl w:val="CE6CB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974E2"/>
    <w:multiLevelType w:val="multilevel"/>
    <w:tmpl w:val="C100C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499"/>
    <w:rsid w:val="000611CC"/>
    <w:rsid w:val="002470A6"/>
    <w:rsid w:val="002F4338"/>
    <w:rsid w:val="002F554C"/>
    <w:rsid w:val="003170EC"/>
    <w:rsid w:val="00347953"/>
    <w:rsid w:val="00350B35"/>
    <w:rsid w:val="003D15E6"/>
    <w:rsid w:val="00475427"/>
    <w:rsid w:val="00557EC7"/>
    <w:rsid w:val="005740D5"/>
    <w:rsid w:val="008043A1"/>
    <w:rsid w:val="0092676B"/>
    <w:rsid w:val="0095764F"/>
    <w:rsid w:val="009B2B66"/>
    <w:rsid w:val="00A05754"/>
    <w:rsid w:val="00AB6497"/>
    <w:rsid w:val="00AC34FF"/>
    <w:rsid w:val="00AD399F"/>
    <w:rsid w:val="00B137FB"/>
    <w:rsid w:val="00B56FD7"/>
    <w:rsid w:val="00BB14AF"/>
    <w:rsid w:val="00BB1762"/>
    <w:rsid w:val="00BE227F"/>
    <w:rsid w:val="00C010C1"/>
    <w:rsid w:val="00C02499"/>
    <w:rsid w:val="00C55B87"/>
    <w:rsid w:val="00C7002E"/>
    <w:rsid w:val="00CA149B"/>
    <w:rsid w:val="00CF5D8F"/>
    <w:rsid w:val="00DB5E91"/>
    <w:rsid w:val="00E616DB"/>
    <w:rsid w:val="00E95208"/>
    <w:rsid w:val="00EA5482"/>
    <w:rsid w:val="00F01781"/>
    <w:rsid w:val="00F36629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4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499"/>
    <w:rPr>
      <w:color w:val="0066CC"/>
      <w:u w:val="single"/>
    </w:rPr>
  </w:style>
  <w:style w:type="character" w:customStyle="1" w:styleId="Chthchnh">
    <w:name w:val="Chú thích ảnh_"/>
    <w:basedOn w:val="DefaultParagraphFont"/>
    <w:link w:val="Chthchnh0"/>
    <w:rsid w:val="00C0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thchnh1">
    <w:name w:val="Chú thích ảnh"/>
    <w:basedOn w:val="Chthchnh"/>
    <w:rsid w:val="00C0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vi-VN" w:eastAsia="vi-VN" w:bidi="vi-VN"/>
    </w:rPr>
  </w:style>
  <w:style w:type="character" w:customStyle="1" w:styleId="Vnbnnidung2">
    <w:name w:val="Văn bản nội dung (2)"/>
    <w:basedOn w:val="DefaultParagraphFont"/>
    <w:rsid w:val="00C0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2">
    <w:name w:val="Chú thích ảnh (2)_"/>
    <w:basedOn w:val="DefaultParagraphFont"/>
    <w:link w:val="Chthchnh20"/>
    <w:rsid w:val="00C0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thchnh21">
    <w:name w:val="Chú thích ảnh (2)"/>
    <w:basedOn w:val="Chthchnh2"/>
    <w:rsid w:val="00C0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Vnbnnidung3">
    <w:name w:val="Văn bản nội dung (3)_"/>
    <w:basedOn w:val="DefaultParagraphFont"/>
    <w:link w:val="Vnbnnidung30"/>
    <w:rsid w:val="00C0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4">
    <w:name w:val="Văn bản nội dung (4)_"/>
    <w:basedOn w:val="DefaultParagraphFont"/>
    <w:link w:val="Vnbnnidung40"/>
    <w:rsid w:val="00C0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Vnbnnidung412pt">
    <w:name w:val="Văn bản nội dung (4) + 12 pt"/>
    <w:aliases w:val="In đậm,Không in nghiêng"/>
    <w:basedOn w:val="Vnbnnidung4"/>
    <w:rsid w:val="00C024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5">
    <w:name w:val="Văn bản nội dung (5)_"/>
    <w:basedOn w:val="DefaultParagraphFont"/>
    <w:link w:val="Vnbnnidung50"/>
    <w:rsid w:val="00C0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20">
    <w:name w:val="Văn bản nội dung (2)_"/>
    <w:basedOn w:val="DefaultParagraphFont"/>
    <w:link w:val="Vnbnnidung21"/>
    <w:rsid w:val="00C02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Innghing">
    <w:name w:val="Văn bản nội dung (2) + In nghiêng"/>
    <w:basedOn w:val="Vnbnnidung20"/>
    <w:rsid w:val="00C024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sid w:val="00C0249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utranghocchntrang1">
    <w:name w:val="Đầu trang hoặc chân trang"/>
    <w:basedOn w:val="utranghocchntrang"/>
    <w:rsid w:val="00C02499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Vnbnnidung6">
    <w:name w:val="Văn bản nội dung (6)_"/>
    <w:basedOn w:val="DefaultParagraphFont"/>
    <w:link w:val="Vnbnnidung60"/>
    <w:rsid w:val="00C0249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Vnbnnidung7">
    <w:name w:val="Văn bản nội dung (7)_"/>
    <w:basedOn w:val="DefaultParagraphFont"/>
    <w:link w:val="Vnbnnidung70"/>
    <w:rsid w:val="00C02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711pt">
    <w:name w:val="Văn bản nội dung (7) + 11 pt"/>
    <w:aliases w:val="In nghiêng"/>
    <w:basedOn w:val="Vnbnnidung7"/>
    <w:rsid w:val="00C024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7Chhoanh">
    <w:name w:val="Văn bản nội dung (7) + Chữ hoa nhỏ"/>
    <w:basedOn w:val="Vnbnnidung7"/>
    <w:rsid w:val="00C024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customStyle="1" w:styleId="Chthchnh0">
    <w:name w:val="Chú thích ảnh"/>
    <w:basedOn w:val="Normal"/>
    <w:link w:val="Chthchnh"/>
    <w:rsid w:val="00C02499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Vnbnnidung21">
    <w:name w:val="Văn bản nội dung (2)"/>
    <w:basedOn w:val="Normal"/>
    <w:link w:val="Vnbnnidung20"/>
    <w:rsid w:val="00C02499"/>
    <w:pPr>
      <w:shd w:val="clear" w:color="auto" w:fill="FFFFFF"/>
      <w:spacing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nh20">
    <w:name w:val="Chú thích ảnh (2)"/>
    <w:basedOn w:val="Normal"/>
    <w:link w:val="Chthchnh2"/>
    <w:rsid w:val="00C0249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rsid w:val="00C0249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Vnbnnidung40">
    <w:name w:val="Văn bản nội dung (4)"/>
    <w:basedOn w:val="Normal"/>
    <w:link w:val="Vnbnnidung4"/>
    <w:rsid w:val="00C02499"/>
    <w:pPr>
      <w:shd w:val="clear" w:color="auto" w:fill="FFFFFF"/>
      <w:spacing w:line="288" w:lineRule="exact"/>
      <w:ind w:firstLine="8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Vnbnnidung50">
    <w:name w:val="Văn bản nội dung (5)"/>
    <w:basedOn w:val="Normal"/>
    <w:link w:val="Vnbnnidung5"/>
    <w:rsid w:val="00C0249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utranghocchntrang0">
    <w:name w:val="Đầu trang hoặc chân trang"/>
    <w:basedOn w:val="Normal"/>
    <w:link w:val="utranghocchntrang"/>
    <w:rsid w:val="00C02499"/>
    <w:pPr>
      <w:shd w:val="clear" w:color="auto" w:fill="FFFFFF"/>
      <w:spacing w:line="0" w:lineRule="atLeast"/>
      <w:jc w:val="center"/>
    </w:pPr>
    <w:rPr>
      <w:rFonts w:ascii="FrankRuehl" w:eastAsia="FrankRuehl" w:hAnsi="FrankRuehl" w:cs="FrankRuehl"/>
      <w:sz w:val="34"/>
      <w:szCs w:val="34"/>
    </w:rPr>
  </w:style>
  <w:style w:type="paragraph" w:customStyle="1" w:styleId="Vnbnnidung60">
    <w:name w:val="Văn bản nội dung (6)"/>
    <w:basedOn w:val="Normal"/>
    <w:link w:val="Vnbnnidung6"/>
    <w:rsid w:val="00C0249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70">
    <w:name w:val="Văn bản nội dung (7)"/>
    <w:basedOn w:val="Normal"/>
    <w:link w:val="Vnbnnidung7"/>
    <w:rsid w:val="00C0249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DB70-FBCB-44BA-9D3F-A3D0D34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thaiha</dc:creator>
  <cp:lastModifiedBy>ismail - [2010]</cp:lastModifiedBy>
  <cp:revision>27</cp:revision>
  <cp:lastPrinted>2022-10-25T03:48:00Z</cp:lastPrinted>
  <dcterms:created xsi:type="dcterms:W3CDTF">2022-10-21T08:19:00Z</dcterms:created>
  <dcterms:modified xsi:type="dcterms:W3CDTF">2022-10-25T03:49:00Z</dcterms:modified>
</cp:coreProperties>
</file>